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bookmarkStart w:id="0" w:name="_GoBack"/>
      <w:bookmarkEnd w:id="0"/>
      <w:r w:rsidRPr="00FC0438">
        <w:rPr>
          <w:rFonts w:ascii="Arial" w:eastAsia="Times New Roman" w:hAnsi="Arial" w:cs="Arial"/>
          <w:noProof/>
          <w:color w:val="646464"/>
          <w:sz w:val="20"/>
          <w:szCs w:val="20"/>
          <w:lang w:eastAsia="pl-PL"/>
        </w:rPr>
        <w:drawing>
          <wp:inline distT="0" distB="0" distL="0" distR="0">
            <wp:extent cx="2857500" cy="2857500"/>
            <wp:effectExtent l="0" t="0" r="0" b="0"/>
            <wp:docPr id="4" name="Obraz 4" descr="0016B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6BCB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</w:p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b/>
          <w:bCs/>
          <w:color w:val="646464"/>
          <w:sz w:val="42"/>
          <w:szCs w:val="42"/>
          <w:lang w:eastAsia="pl-PL"/>
        </w:rPr>
        <w:t>GE220-UK-2RS-B</w:t>
      </w:r>
    </w:p>
    <w:p w:rsidR="00FC0438" w:rsidRPr="00FC0438" w:rsidRDefault="00FC0438" w:rsidP="00FC0438">
      <w:pPr>
        <w:shd w:val="clear" w:color="auto" w:fill="FFFFFF"/>
        <w:spacing w:before="150" w:after="150" w:line="255" w:lineRule="atLeast"/>
        <w:rPr>
          <w:rFonts w:ascii="Arial" w:eastAsia="Times New Roman" w:hAnsi="Arial" w:cs="Arial"/>
          <w:color w:val="646464"/>
          <w:sz w:val="23"/>
          <w:szCs w:val="23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3"/>
          <w:szCs w:val="23"/>
          <w:lang w:eastAsia="pl-PL"/>
        </w:rPr>
        <w:t>Spherical plain bearing</w:t>
      </w:r>
    </w:p>
    <w:p w:rsidR="00FC0438" w:rsidRPr="00FC0438" w:rsidRDefault="00FC0438" w:rsidP="00FC0438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Radial spherical plain bearing, maintenance-free, sliding layer: ELGOGLIDE, inner ring curved surface with hard chromium coating; DIN ISO 12240-1; dimension series E, sealed</w:t>
      </w:r>
    </w:p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Add to wish list</w:t>
      </w:r>
    </w:p>
    <w:p w:rsidR="00FC0438" w:rsidRPr="00FC0438" w:rsidRDefault="00CE364D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hyperlink r:id="rId5" w:history="1">
        <w:r w:rsidR="00FC0438" w:rsidRPr="00FC0438">
          <w:rPr>
            <w:rFonts w:ascii="Arial" w:eastAsia="Times New Roman" w:hAnsi="Arial" w:cs="Arial"/>
            <w:color w:val="00893D"/>
            <w:sz w:val="20"/>
            <w:szCs w:val="20"/>
            <w:u w:val="single"/>
            <w:lang w:eastAsia="pl-PL"/>
          </w:rPr>
          <w:t>Contact us</w:t>
        </w:r>
      </w:hyperlink>
    </w:p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Product informationCalculationsCADMounting</w:t>
      </w:r>
    </w:p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noProof/>
          <w:color w:val="646464"/>
          <w:sz w:val="20"/>
          <w:szCs w:val="20"/>
          <w:lang w:eastAsia="pl-PL"/>
        </w:rPr>
        <w:lastRenderedPageBreak/>
        <w:drawing>
          <wp:inline distT="0" distB="0" distL="0" distR="0">
            <wp:extent cx="12668250" cy="11430000"/>
            <wp:effectExtent l="0" t="0" r="0" b="0"/>
            <wp:docPr id="2" name="Obraz 2" descr="Spherical plain be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herical plain bear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noProof/>
          <w:color w:val="646464"/>
          <w:sz w:val="20"/>
          <w:szCs w:val="20"/>
          <w:lang w:eastAsia="pl-PL"/>
        </w:rPr>
        <w:lastRenderedPageBreak/>
        <w:drawing>
          <wp:inline distT="0" distB="0" distL="0" distR="0">
            <wp:extent cx="12668250" cy="11430000"/>
            <wp:effectExtent l="0" t="0" r="0" b="0"/>
            <wp:docPr id="1" name="Obraz 1" descr="Spherical plain be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herical plain bear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>Main Dimensions &amp; Performance Data</w:t>
      </w:r>
      <w:hyperlink r:id="rId8" w:history="1">
        <w:r w:rsidRPr="00FC0438">
          <w:rPr>
            <w:rFonts w:ascii="Arial" w:eastAsia="Times New Roman" w:hAnsi="Arial" w:cs="Arial"/>
            <w:color w:val="00893D"/>
            <w:sz w:val="20"/>
            <w:szCs w:val="20"/>
            <w:u w:val="single"/>
            <w:lang w:eastAsia="pl-PL"/>
          </w:rPr>
          <w:t>Download data sheet</w:t>
        </w:r>
      </w:hyperlink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320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Outside diameter bearing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lastRenderedPageBreak/>
        <w:t>d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220 mm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Bore diameter bearing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135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Width Inner ring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C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100 mm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Width Outer ring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C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r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6,600,000 N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Basic dynamic load rating, radial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C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0r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11,000,000 N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Basic static load rating, radial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32 kg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Weight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>Dimensions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K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275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Ball diameter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α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8 °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Tilt angle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G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r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0 - 0,11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Radial Clearance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UT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-0.03 mm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Bore diameter bearing, lower tolerance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UT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-0.04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Outside diameter, lower tolerance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UT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-0.3 mm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lastRenderedPageBreak/>
        <w:t>Width inner ring, lower tolerance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C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OT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-0.8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Width outer ring, lower tolerance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>Mounting dimensions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r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1smin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1.1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Edge Spacing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r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2smin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1.1 mm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Edge Spacing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a max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239.5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Connection measure Inner ring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a min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267 mm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Housing Connection Diameter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>Temperature range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T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min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-30 °C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Operating temperature min.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T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max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130 °C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Operating temperature max.</w:t>
      </w:r>
    </w:p>
    <w:p w:rsidR="000A7DAB" w:rsidRDefault="000A7DAB"/>
    <w:sectPr w:rsidR="000A7D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438"/>
    <w:rsid w:val="000A7DAB"/>
    <w:rsid w:val="00CE364D"/>
    <w:rsid w:val="00FC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57FD5D-9799-4F64-8B2C-729C5C91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-28">
    <w:name w:val="f-28"/>
    <w:basedOn w:val="Domylnaczcionkaakapitu"/>
    <w:rsid w:val="00FC0438"/>
  </w:style>
  <w:style w:type="paragraph" w:customStyle="1" w:styleId="schapdpshort-description">
    <w:name w:val="scha__pdp__short-description"/>
    <w:basedOn w:val="Normalny"/>
    <w:rsid w:val="00FC0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chapdplong-description">
    <w:name w:val="scha__pdp__long-description"/>
    <w:basedOn w:val="Normalny"/>
    <w:rsid w:val="00FC0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uibutton-label">
    <w:name w:val="muibutton-label"/>
    <w:basedOn w:val="Domylnaczcionkaakapitu"/>
    <w:rsid w:val="00FC0438"/>
  </w:style>
  <w:style w:type="character" w:styleId="Hipercze">
    <w:name w:val="Hyperlink"/>
    <w:basedOn w:val="Domylnaczcionkaakapitu"/>
    <w:uiPriority w:val="99"/>
    <w:semiHidden/>
    <w:unhideWhenUsed/>
    <w:rsid w:val="00FC0438"/>
    <w:rPr>
      <w:color w:val="0000FF"/>
      <w:u w:val="single"/>
    </w:rPr>
  </w:style>
  <w:style w:type="character" w:customStyle="1" w:styleId="muitab-wrapper">
    <w:name w:val="muitab-wrapper"/>
    <w:basedOn w:val="Domylnaczcionkaakapitu"/>
    <w:rsid w:val="00FC0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4177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940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1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2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0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5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7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0853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9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94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34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CED5DA"/>
                            <w:right w:val="none" w:sz="0" w:space="0" w:color="auto"/>
                          </w:divBdr>
                          <w:divsChild>
                            <w:div w:id="83014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7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91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615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1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00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9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846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66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2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75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6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976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7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87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66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792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063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04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81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5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58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660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42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8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11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820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09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8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623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07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CED5DA"/>
                            <w:right w:val="none" w:sz="0" w:space="0" w:color="auto"/>
                          </w:divBdr>
                          <w:divsChild>
                            <w:div w:id="153075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4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982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7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16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0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8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386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5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02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36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663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1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452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71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5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530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25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1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27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9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61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29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593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14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3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2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9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CED5DA"/>
                            <w:right w:val="none" w:sz="0" w:space="0" w:color="auto"/>
                          </w:divBdr>
                          <w:divsChild>
                            <w:div w:id="131853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3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594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65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99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73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22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3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54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35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471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97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01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38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27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11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8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65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41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7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CED5DA"/>
                            <w:right w:val="none" w:sz="0" w:space="0" w:color="auto"/>
                          </w:divBdr>
                          <w:divsChild>
                            <w:div w:id="18366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91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668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75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46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2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1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243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05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0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90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s.schaeffler.us/p/pdf/34728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medias.schaeffler.us/en/contact-u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175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Staromłyński Tomasz</dc:creator>
  <cp:keywords/>
  <dc:description/>
  <cp:lastModifiedBy>Karwacki Zbigniew</cp:lastModifiedBy>
  <cp:revision>2</cp:revision>
  <dcterms:created xsi:type="dcterms:W3CDTF">2020-12-02T08:38:00Z</dcterms:created>
  <dcterms:modified xsi:type="dcterms:W3CDTF">2020-12-02T08:38:00Z</dcterms:modified>
</cp:coreProperties>
</file>